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A580" w14:textId="77777777" w:rsidR="00563C02" w:rsidRPr="00C30327" w:rsidRDefault="00D3742B" w:rsidP="001F1E8E">
      <w:pPr>
        <w:pBdr>
          <w:bottom w:val="thinThickSmallGap" w:sz="24" w:space="1" w:color="auto"/>
        </w:pBdr>
        <w:tabs>
          <w:tab w:val="right" w:pos="9360"/>
        </w:tabs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commentRangeStart w:id="1"/>
      <w:r w:rsidRPr="00C30327">
        <w:rPr>
          <w:rFonts w:ascii="Book Antiqua" w:hAnsi="Book Antiqua"/>
          <w:b/>
          <w:sz w:val="32"/>
          <w:szCs w:val="32"/>
        </w:rPr>
        <w:t xml:space="preserve">Mark E. </w:t>
      </w:r>
      <w:r w:rsidR="00F6353C" w:rsidRPr="00C30327">
        <w:rPr>
          <w:rFonts w:ascii="Book Antiqua" w:hAnsi="Book Antiqua"/>
          <w:b/>
          <w:sz w:val="32"/>
          <w:szCs w:val="32"/>
        </w:rPr>
        <w:t>Tor</w:t>
      </w:r>
      <w:commentRangeEnd w:id="1"/>
      <w:r w:rsidR="00F43AFE" w:rsidRPr="00C30327">
        <w:rPr>
          <w:rStyle w:val="CommentReference"/>
          <w:rFonts w:ascii="Book Antiqua" w:hAnsi="Book Antiqua"/>
        </w:rPr>
        <w:commentReference w:id="1"/>
      </w:r>
    </w:p>
    <w:p w14:paraId="6CC1EF12" w14:textId="77777777" w:rsidR="00F6353C" w:rsidRPr="00C30327" w:rsidRDefault="00F6353C" w:rsidP="001F1E8E">
      <w:p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1100 East Fifth Street, Anderson, IN 46012</w:t>
      </w:r>
      <w:commentRangeStart w:id="2"/>
      <w:r w:rsidR="001F1E8E" w:rsidRPr="00C30327">
        <w:rPr>
          <w:rFonts w:ascii="Book Antiqua" w:hAnsi="Book Antiqua"/>
        </w:rPr>
        <w:tab/>
      </w:r>
      <w:commentRangeEnd w:id="2"/>
      <w:r w:rsidR="00D2774C" w:rsidRPr="00C30327">
        <w:rPr>
          <w:rStyle w:val="CommentReference"/>
          <w:rFonts w:ascii="Book Antiqua" w:hAnsi="Book Antiqua"/>
        </w:rPr>
        <w:commentReference w:id="2"/>
      </w:r>
      <w:r w:rsidRPr="00C30327">
        <w:rPr>
          <w:rFonts w:ascii="Book Antiqua" w:hAnsi="Book Antiqua"/>
        </w:rPr>
        <w:t xml:space="preserve">765.641.4196 </w:t>
      </w:r>
      <w:r w:rsidRPr="00C30327">
        <w:rPr>
          <w:rFonts w:ascii="Book Antiqua" w:hAnsi="Book Antiqua"/>
        </w:rPr>
        <w:sym w:font="Symbol" w:char="F0B7"/>
      </w:r>
      <w:r w:rsidRPr="00C30327">
        <w:rPr>
          <w:rFonts w:ascii="Book Antiqua" w:hAnsi="Book Antiqua"/>
        </w:rPr>
        <w:t xml:space="preserve"> career@anderson.edu</w:t>
      </w:r>
    </w:p>
    <w:p w14:paraId="66FD81FE" w14:textId="77777777" w:rsidR="00F6353C" w:rsidRPr="00C30327" w:rsidRDefault="00F6353C" w:rsidP="008E062D">
      <w:pPr>
        <w:tabs>
          <w:tab w:val="right" w:pos="9360"/>
        </w:tabs>
        <w:rPr>
          <w:rFonts w:ascii="Book Antiqua" w:hAnsi="Book Antiqua"/>
        </w:rPr>
      </w:pPr>
    </w:p>
    <w:p w14:paraId="2670E23D" w14:textId="77777777" w:rsidR="00F6353C" w:rsidRPr="00C30327" w:rsidRDefault="00DC5356" w:rsidP="008E062D">
      <w:pPr>
        <w:tabs>
          <w:tab w:val="right" w:pos="9360"/>
        </w:tabs>
        <w:rPr>
          <w:rFonts w:ascii="Book Antiqua" w:hAnsi="Book Antiqua"/>
          <w:b/>
        </w:rPr>
      </w:pPr>
      <w:commentRangeStart w:id="3"/>
      <w:r w:rsidRPr="00C30327">
        <w:rPr>
          <w:rFonts w:ascii="Book Antiqua" w:hAnsi="Book Antiqua"/>
          <w:b/>
        </w:rPr>
        <w:t>SKILLS &amp; QUALIFICATIONS</w:t>
      </w:r>
      <w:commentRangeEnd w:id="3"/>
      <w:r w:rsidR="00273C24" w:rsidRPr="00C30327">
        <w:rPr>
          <w:rStyle w:val="CommentReference"/>
          <w:rFonts w:ascii="Book Antiqua" w:hAnsi="Book Antiqua"/>
        </w:rPr>
        <w:commentReference w:id="3"/>
      </w:r>
    </w:p>
    <w:p w14:paraId="53A40664" w14:textId="77777777" w:rsidR="00DC5356" w:rsidRPr="00C30327" w:rsidRDefault="00400C4F" w:rsidP="008E062D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Creatively resourceful; amiable team member</w:t>
      </w:r>
    </w:p>
    <w:p w14:paraId="56960810" w14:textId="77777777" w:rsidR="00400C4F" w:rsidRPr="00C30327" w:rsidRDefault="00400C4F" w:rsidP="008E062D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Innovative; development-oriented</w:t>
      </w:r>
    </w:p>
    <w:p w14:paraId="54C03091" w14:textId="77777777" w:rsidR="00400C4F" w:rsidRPr="00C30327" w:rsidRDefault="0022581F" w:rsidP="008E062D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Effective written and verbal communicator</w:t>
      </w:r>
    </w:p>
    <w:p w14:paraId="6C1413F3" w14:textId="77777777" w:rsidR="00202955" w:rsidRPr="00C30327" w:rsidRDefault="0022581F" w:rsidP="008E062D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Attentive to detail; mindful of work quality</w:t>
      </w:r>
    </w:p>
    <w:p w14:paraId="594E32FC" w14:textId="77777777" w:rsidR="00202955" w:rsidRPr="00C30327" w:rsidRDefault="00202955" w:rsidP="008E062D">
      <w:pPr>
        <w:tabs>
          <w:tab w:val="right" w:pos="9360"/>
        </w:tabs>
        <w:rPr>
          <w:rFonts w:ascii="Book Antiqua" w:hAnsi="Book Antiqua"/>
        </w:rPr>
      </w:pPr>
    </w:p>
    <w:p w14:paraId="2806C1FE" w14:textId="77777777" w:rsidR="00DC5356" w:rsidRPr="00C30327" w:rsidRDefault="00DC5356" w:rsidP="008E062D">
      <w:pPr>
        <w:tabs>
          <w:tab w:val="right" w:pos="9360"/>
        </w:tabs>
        <w:rPr>
          <w:rFonts w:ascii="Book Antiqua" w:hAnsi="Book Antiqua"/>
          <w:b/>
        </w:rPr>
      </w:pPr>
      <w:commentRangeStart w:id="4"/>
      <w:r w:rsidRPr="00C30327">
        <w:rPr>
          <w:rFonts w:ascii="Book Antiqua" w:hAnsi="Book Antiqua"/>
          <w:b/>
        </w:rPr>
        <w:t>EXPERIENCE</w:t>
      </w:r>
      <w:commentRangeEnd w:id="4"/>
      <w:r w:rsidR="00B96B6B" w:rsidRPr="00C30327">
        <w:rPr>
          <w:rStyle w:val="CommentReference"/>
          <w:rFonts w:ascii="Book Antiqua" w:hAnsi="Book Antiqua"/>
        </w:rPr>
        <w:commentReference w:id="4"/>
      </w:r>
    </w:p>
    <w:p w14:paraId="264CFBF3" w14:textId="77777777" w:rsidR="00F42585" w:rsidRPr="00C30327" w:rsidRDefault="00F42585" w:rsidP="008E062D">
      <w:p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  <w:b/>
        </w:rPr>
        <w:t>Payless Supermarket</w:t>
      </w:r>
      <w:r w:rsidRPr="00C30327">
        <w:rPr>
          <w:rFonts w:ascii="Book Antiqua" w:hAnsi="Book Antiqua"/>
        </w:rPr>
        <w:tab/>
        <w:t>Anderson, IN</w:t>
      </w:r>
    </w:p>
    <w:p w14:paraId="726A6879" w14:textId="77777777" w:rsidR="00F42585" w:rsidRPr="00C30327" w:rsidRDefault="00F42585" w:rsidP="008E062D">
      <w:p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  <w:i/>
        </w:rPr>
        <w:t>Cashier</w:t>
      </w:r>
      <w:r w:rsidRPr="00C30327">
        <w:rPr>
          <w:rFonts w:ascii="Book Antiqua" w:hAnsi="Book Antiqua"/>
        </w:rPr>
        <w:tab/>
      </w:r>
      <w:commentRangeStart w:id="5"/>
      <w:r w:rsidRPr="00C30327">
        <w:rPr>
          <w:rFonts w:ascii="Book Antiqua" w:hAnsi="Book Antiqua"/>
        </w:rPr>
        <w:t>Summer 2013, 2014</w:t>
      </w:r>
      <w:commentRangeEnd w:id="5"/>
      <w:r w:rsidR="003C166D" w:rsidRPr="00C30327">
        <w:rPr>
          <w:rStyle w:val="CommentReference"/>
          <w:rFonts w:ascii="Book Antiqua" w:hAnsi="Book Antiqua"/>
        </w:rPr>
        <w:commentReference w:id="5"/>
      </w:r>
    </w:p>
    <w:p w14:paraId="7736E9EE" w14:textId="77777777" w:rsidR="00F42585" w:rsidRPr="00C30327" w:rsidRDefault="006231C7" w:rsidP="008E062D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Book Antiqua" w:hAnsi="Book Antiqua"/>
        </w:rPr>
      </w:pPr>
      <w:commentRangeStart w:id="6"/>
      <w:r w:rsidRPr="00C30327">
        <w:rPr>
          <w:rFonts w:ascii="Book Antiqua" w:hAnsi="Book Antiqua"/>
        </w:rPr>
        <w:t>Collaborated</w:t>
      </w:r>
      <w:commentRangeEnd w:id="6"/>
      <w:r w:rsidR="00273C24" w:rsidRPr="00C30327">
        <w:rPr>
          <w:rStyle w:val="CommentReference"/>
          <w:rFonts w:ascii="Book Antiqua" w:hAnsi="Book Antiqua"/>
        </w:rPr>
        <w:commentReference w:id="6"/>
      </w:r>
      <w:r w:rsidRPr="00C30327">
        <w:rPr>
          <w:rFonts w:ascii="Book Antiqua" w:hAnsi="Book Antiqua"/>
        </w:rPr>
        <w:t xml:space="preserve"> in the creation of an outstanding customer experience through exceptional service, encouraging customer retention</w:t>
      </w:r>
    </w:p>
    <w:p w14:paraId="10B958F5" w14:textId="77777777" w:rsidR="006231C7" w:rsidRPr="00C30327" w:rsidRDefault="006231C7" w:rsidP="008E062D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 xml:space="preserve">Established and maintained a working knowledge of </w:t>
      </w:r>
      <w:r w:rsidR="00AB29B1" w:rsidRPr="00C30327">
        <w:rPr>
          <w:rFonts w:ascii="Book Antiqua" w:hAnsi="Book Antiqua"/>
        </w:rPr>
        <w:t xml:space="preserve">products sold, </w:t>
      </w:r>
      <w:commentRangeStart w:id="7"/>
      <w:r w:rsidR="00AB29B1" w:rsidRPr="00C30327">
        <w:rPr>
          <w:rFonts w:ascii="Book Antiqua" w:hAnsi="Book Antiqua"/>
        </w:rPr>
        <w:t>permitting</w:t>
      </w:r>
      <w:commentRangeEnd w:id="7"/>
      <w:r w:rsidR="00273C24" w:rsidRPr="00C30327">
        <w:rPr>
          <w:rStyle w:val="CommentReference"/>
          <w:rFonts w:ascii="Book Antiqua" w:hAnsi="Book Antiqua"/>
        </w:rPr>
        <w:commentReference w:id="7"/>
      </w:r>
      <w:r w:rsidR="00AB29B1" w:rsidRPr="00C30327">
        <w:rPr>
          <w:rFonts w:ascii="Book Antiqua" w:hAnsi="Book Antiqua"/>
        </w:rPr>
        <w:t xml:space="preserve"> appropriate product suggestions and responses to customer inquiries </w:t>
      </w:r>
    </w:p>
    <w:p w14:paraId="31966E78" w14:textId="77777777" w:rsidR="00AB29B1" w:rsidRPr="00C30327" w:rsidRDefault="00AB29B1" w:rsidP="008E062D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Processed customer transactions through the check lane swiftly, accurately, and efficiently in order to maintain a prompt and pleasant customer experience</w:t>
      </w:r>
    </w:p>
    <w:p w14:paraId="7318C5A9" w14:textId="77777777" w:rsidR="00AB29B1" w:rsidRPr="00C30327" w:rsidRDefault="00AB29B1" w:rsidP="008E062D">
      <w:pPr>
        <w:tabs>
          <w:tab w:val="right" w:pos="9360"/>
        </w:tabs>
        <w:rPr>
          <w:rFonts w:ascii="Book Antiqua" w:hAnsi="Book Antiqua"/>
        </w:rPr>
      </w:pPr>
    </w:p>
    <w:p w14:paraId="1863DCF5" w14:textId="77777777" w:rsidR="00AB29B1" w:rsidRPr="00C30327" w:rsidRDefault="00AB29B1" w:rsidP="008E062D">
      <w:p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  <w:b/>
        </w:rPr>
        <w:t>Kohl’s</w:t>
      </w:r>
      <w:r w:rsidRPr="00C30327">
        <w:rPr>
          <w:rFonts w:ascii="Book Antiqua" w:hAnsi="Book Antiqua"/>
        </w:rPr>
        <w:tab/>
        <w:t>Anderson, IN</w:t>
      </w:r>
    </w:p>
    <w:p w14:paraId="4A206085" w14:textId="77777777" w:rsidR="00AB29B1" w:rsidRPr="00C30327" w:rsidRDefault="00C63CC4" w:rsidP="008E062D">
      <w:p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  <w:i/>
        </w:rPr>
        <w:t>Merchandising Associate</w:t>
      </w:r>
      <w:r w:rsidRPr="00C30327">
        <w:rPr>
          <w:rFonts w:ascii="Book Antiqua" w:hAnsi="Book Antiqua"/>
        </w:rPr>
        <w:tab/>
        <w:t>Summer 2012, 2013</w:t>
      </w:r>
    </w:p>
    <w:p w14:paraId="5723AD06" w14:textId="77777777" w:rsidR="00F42585" w:rsidRPr="00C30327" w:rsidRDefault="008E062D" w:rsidP="008E062D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 xml:space="preserve">Replenished merchandise from the stockroom to the </w:t>
      </w:r>
      <w:r w:rsidR="006535E6" w:rsidRPr="00C30327">
        <w:rPr>
          <w:rFonts w:ascii="Book Antiqua" w:hAnsi="Book Antiqua"/>
        </w:rPr>
        <w:t>sales floor</w:t>
      </w:r>
      <w:r w:rsidRPr="00C30327">
        <w:rPr>
          <w:rFonts w:ascii="Book Antiqua" w:hAnsi="Book Antiqua"/>
        </w:rPr>
        <w:t xml:space="preserve"> </w:t>
      </w:r>
      <w:r w:rsidR="00E50A55" w:rsidRPr="00C30327">
        <w:rPr>
          <w:rFonts w:ascii="Book Antiqua" w:hAnsi="Book Antiqua"/>
        </w:rPr>
        <w:t xml:space="preserve">in a well-timed manner </w:t>
      </w:r>
      <w:r w:rsidRPr="00C30327">
        <w:rPr>
          <w:rFonts w:ascii="Book Antiqua" w:hAnsi="Book Antiqua"/>
        </w:rPr>
        <w:t xml:space="preserve">according to </w:t>
      </w:r>
      <w:r w:rsidR="00E50A55" w:rsidRPr="00C30327">
        <w:rPr>
          <w:rFonts w:ascii="Book Antiqua" w:hAnsi="Book Antiqua"/>
        </w:rPr>
        <w:t>merchandising plan guidelines provided by manager</w:t>
      </w:r>
      <w:r w:rsidRPr="00C30327">
        <w:rPr>
          <w:rFonts w:ascii="Book Antiqua" w:hAnsi="Book Antiqua"/>
        </w:rPr>
        <w:t xml:space="preserve"> </w:t>
      </w:r>
    </w:p>
    <w:p w14:paraId="0EB1AFCD" w14:textId="77777777" w:rsidR="006535E6" w:rsidRPr="00C30327" w:rsidRDefault="006535E6" w:rsidP="008E062D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 xml:space="preserve">Collaborated in the performance of </w:t>
      </w:r>
      <w:r w:rsidR="000C2566" w:rsidRPr="00C30327">
        <w:rPr>
          <w:rFonts w:ascii="Book Antiqua" w:hAnsi="Book Antiqua"/>
        </w:rPr>
        <w:t xml:space="preserve">sales floor and stockroom </w:t>
      </w:r>
      <w:r w:rsidRPr="00C30327">
        <w:rPr>
          <w:rFonts w:ascii="Book Antiqua" w:hAnsi="Book Antiqua"/>
        </w:rPr>
        <w:t>inventory</w:t>
      </w:r>
      <w:r w:rsidR="000C2566" w:rsidRPr="00C30327">
        <w:rPr>
          <w:rFonts w:ascii="Book Antiqua" w:hAnsi="Book Antiqua"/>
        </w:rPr>
        <w:t>, maintaining accurate records</w:t>
      </w:r>
      <w:r w:rsidR="00E50A55" w:rsidRPr="00C30327">
        <w:rPr>
          <w:rFonts w:ascii="Book Antiqua" w:hAnsi="Book Antiqua"/>
        </w:rPr>
        <w:t xml:space="preserve"> for use and analysis by manager</w:t>
      </w:r>
    </w:p>
    <w:p w14:paraId="51B1FF2C" w14:textId="77777777" w:rsidR="002A2A73" w:rsidRPr="00C30327" w:rsidRDefault="002A2A73" w:rsidP="008E062D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Developed and maintained a familiarity with departmental products, allowing for informed and appropriate customer interaction</w:t>
      </w:r>
    </w:p>
    <w:p w14:paraId="34972190" w14:textId="77777777" w:rsidR="00D14D8F" w:rsidRPr="00C30327" w:rsidRDefault="00D14D8F" w:rsidP="00D14D8F">
      <w:pPr>
        <w:tabs>
          <w:tab w:val="right" w:pos="9360"/>
        </w:tabs>
        <w:rPr>
          <w:rFonts w:ascii="Book Antiqua" w:hAnsi="Book Antiqua"/>
          <w:b/>
        </w:rPr>
      </w:pPr>
    </w:p>
    <w:p w14:paraId="24EF5E57" w14:textId="77777777" w:rsidR="00D14D8F" w:rsidRPr="00C30327" w:rsidRDefault="00D14D8F" w:rsidP="00D14D8F">
      <w:pPr>
        <w:tabs>
          <w:tab w:val="right" w:pos="9360"/>
        </w:tabs>
        <w:rPr>
          <w:rFonts w:ascii="Book Antiqua" w:hAnsi="Book Antiqua"/>
          <w:b/>
        </w:rPr>
      </w:pPr>
      <w:r w:rsidRPr="00C30327">
        <w:rPr>
          <w:rFonts w:ascii="Book Antiqua" w:hAnsi="Book Antiqua"/>
          <w:b/>
        </w:rPr>
        <w:t>EDUCATION &amp; HONORS</w:t>
      </w:r>
    </w:p>
    <w:p w14:paraId="0E02FEF5" w14:textId="77777777" w:rsidR="00D14D8F" w:rsidRPr="00C30327" w:rsidRDefault="00D14D8F" w:rsidP="00D14D8F">
      <w:p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  <w:b/>
        </w:rPr>
        <w:t xml:space="preserve">Anderson University - </w:t>
      </w:r>
      <w:r w:rsidRPr="00C30327">
        <w:rPr>
          <w:rFonts w:ascii="Book Antiqua" w:hAnsi="Book Antiqua"/>
        </w:rPr>
        <w:t>Anderson, IN</w:t>
      </w:r>
      <w:r w:rsidRPr="00C30327">
        <w:rPr>
          <w:rFonts w:ascii="Book Antiqua" w:hAnsi="Book Antiqua"/>
        </w:rPr>
        <w:tab/>
      </w:r>
      <w:commentRangeStart w:id="8"/>
      <w:r w:rsidRPr="00C30327">
        <w:rPr>
          <w:rFonts w:ascii="Book Antiqua" w:hAnsi="Book Antiqua"/>
        </w:rPr>
        <w:t>May 201</w:t>
      </w:r>
      <w:r w:rsidR="0088301C" w:rsidRPr="00C30327">
        <w:rPr>
          <w:rFonts w:ascii="Book Antiqua" w:hAnsi="Book Antiqua"/>
        </w:rPr>
        <w:t>5</w:t>
      </w:r>
      <w:commentRangeEnd w:id="8"/>
      <w:r w:rsidR="0088301C" w:rsidRPr="00C30327">
        <w:rPr>
          <w:rStyle w:val="CommentReference"/>
          <w:rFonts w:ascii="Book Antiqua" w:hAnsi="Book Antiqua"/>
        </w:rPr>
        <w:commentReference w:id="8"/>
      </w:r>
    </w:p>
    <w:p w14:paraId="23FBBE32" w14:textId="77777777" w:rsidR="00D14D8F" w:rsidRPr="00C30327" w:rsidRDefault="00D14D8F" w:rsidP="00D14D8F">
      <w:p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  <w:i/>
        </w:rPr>
        <w:t>Bachelor of Arts, Marketing</w:t>
      </w:r>
      <w:r w:rsidRPr="00C30327">
        <w:rPr>
          <w:rFonts w:ascii="Book Antiqua" w:hAnsi="Book Antiqua"/>
        </w:rPr>
        <w:tab/>
      </w:r>
      <w:commentRangeStart w:id="9"/>
      <w:r w:rsidRPr="00C30327">
        <w:rPr>
          <w:rFonts w:ascii="Book Antiqua" w:hAnsi="Book Antiqua"/>
        </w:rPr>
        <w:t>GPA: 3.8/4.0</w:t>
      </w:r>
      <w:commentRangeEnd w:id="9"/>
      <w:r w:rsidR="009404B6" w:rsidRPr="00C30327">
        <w:rPr>
          <w:rStyle w:val="CommentReference"/>
          <w:rFonts w:ascii="Book Antiqua" w:hAnsi="Book Antiqua"/>
        </w:rPr>
        <w:commentReference w:id="9"/>
      </w:r>
    </w:p>
    <w:p w14:paraId="0BBC38B1" w14:textId="77777777" w:rsidR="00D14D8F" w:rsidRPr="00C30327" w:rsidRDefault="00D14D8F" w:rsidP="00D14D8F">
      <w:pPr>
        <w:tabs>
          <w:tab w:val="left" w:pos="720"/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Minor: Communications</w:t>
      </w:r>
    </w:p>
    <w:p w14:paraId="4ED79E70" w14:textId="77777777" w:rsidR="00D14D8F" w:rsidRPr="00C30327" w:rsidRDefault="00D14D8F" w:rsidP="00D14D8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commentRangeStart w:id="10"/>
      <w:r w:rsidRPr="00C30327">
        <w:rPr>
          <w:rFonts w:ascii="Book Antiqua" w:hAnsi="Book Antiqua"/>
        </w:rPr>
        <w:t>Dean’s List</w:t>
      </w:r>
      <w:commentRangeEnd w:id="10"/>
      <w:r w:rsidR="00A302B5" w:rsidRPr="00C30327">
        <w:rPr>
          <w:rStyle w:val="CommentReference"/>
          <w:rFonts w:ascii="Book Antiqua" w:hAnsi="Book Antiqua"/>
        </w:rPr>
        <w:commentReference w:id="10"/>
      </w:r>
      <w:r w:rsidRPr="00C30327">
        <w:rPr>
          <w:rFonts w:ascii="Book Antiqua" w:hAnsi="Book Antiqua"/>
        </w:rPr>
        <w:t xml:space="preserve"> (3 semesters)</w:t>
      </w:r>
    </w:p>
    <w:p w14:paraId="40E61B1C" w14:textId="77777777" w:rsidR="00D14D8F" w:rsidRPr="00C30327" w:rsidRDefault="00D14D8F" w:rsidP="00D14D8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>Academic Honors Competitive Scholarship (All semesters)</w:t>
      </w:r>
    </w:p>
    <w:p w14:paraId="56AAD4A4" w14:textId="77777777" w:rsidR="00D14D8F" w:rsidRPr="00C30327" w:rsidRDefault="00D14D8F" w:rsidP="00D14D8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 xml:space="preserve">Lilly </w:t>
      </w:r>
      <w:r w:rsidR="00D0011F" w:rsidRPr="00C30327">
        <w:rPr>
          <w:rFonts w:ascii="Book Antiqua" w:hAnsi="Book Antiqua"/>
        </w:rPr>
        <w:t>Endowment Community Scholarship</w:t>
      </w:r>
      <w:r w:rsidR="00AA24DC" w:rsidRPr="00C30327">
        <w:rPr>
          <w:rFonts w:ascii="Book Antiqua" w:hAnsi="Book Antiqua"/>
        </w:rPr>
        <w:t xml:space="preserve"> (All semesters)</w:t>
      </w:r>
    </w:p>
    <w:p w14:paraId="72AC7EC0" w14:textId="77777777" w:rsidR="00A302B5" w:rsidRPr="00C30327" w:rsidRDefault="00A302B5" w:rsidP="00D14D8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</w:rPr>
        <w:t xml:space="preserve">Delta Mu Delta </w:t>
      </w:r>
      <w:r w:rsidR="00D2106F" w:rsidRPr="00C30327">
        <w:rPr>
          <w:rFonts w:ascii="Book Antiqua" w:hAnsi="Book Antiqua"/>
        </w:rPr>
        <w:t>(</w:t>
      </w:r>
      <w:r w:rsidR="00282EF6" w:rsidRPr="00C30327">
        <w:rPr>
          <w:rFonts w:ascii="Book Antiqua" w:hAnsi="Book Antiqua"/>
        </w:rPr>
        <w:t>International Honor Society in Business</w:t>
      </w:r>
      <w:r w:rsidR="00D2106F" w:rsidRPr="00C30327">
        <w:rPr>
          <w:rFonts w:ascii="Book Antiqua" w:hAnsi="Book Antiqua"/>
        </w:rPr>
        <w:t>)</w:t>
      </w:r>
    </w:p>
    <w:p w14:paraId="5E879085" w14:textId="77777777" w:rsidR="00C63CC4" w:rsidRPr="00C30327" w:rsidRDefault="00C63CC4" w:rsidP="008E062D">
      <w:pPr>
        <w:tabs>
          <w:tab w:val="right" w:pos="9360"/>
        </w:tabs>
        <w:rPr>
          <w:rFonts w:ascii="Book Antiqua" w:hAnsi="Book Antiqua"/>
        </w:rPr>
      </w:pPr>
    </w:p>
    <w:p w14:paraId="11C0396D" w14:textId="77777777" w:rsidR="00DC5356" w:rsidRPr="00C30327" w:rsidRDefault="00DC5356" w:rsidP="008E062D">
      <w:pPr>
        <w:tabs>
          <w:tab w:val="right" w:pos="9360"/>
        </w:tabs>
        <w:rPr>
          <w:rFonts w:ascii="Book Antiqua" w:hAnsi="Book Antiqua"/>
          <w:b/>
        </w:rPr>
      </w:pPr>
      <w:commentRangeStart w:id="11"/>
      <w:r w:rsidRPr="00C30327">
        <w:rPr>
          <w:rFonts w:ascii="Book Antiqua" w:hAnsi="Book Antiqua"/>
          <w:b/>
        </w:rPr>
        <w:t>CAMPUS &amp; COMMUNITY INVOLVEMENT</w:t>
      </w:r>
      <w:commentRangeEnd w:id="11"/>
      <w:r w:rsidR="00365E4F" w:rsidRPr="00C30327">
        <w:rPr>
          <w:rStyle w:val="CommentReference"/>
          <w:rFonts w:ascii="Book Antiqua" w:hAnsi="Book Antiqua"/>
        </w:rPr>
        <w:commentReference w:id="11"/>
      </w:r>
    </w:p>
    <w:p w14:paraId="1667CEC9" w14:textId="77777777" w:rsidR="004B6EB7" w:rsidRPr="00C30327" w:rsidRDefault="004B6EB7" w:rsidP="004B6EB7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Book Antiqua" w:hAnsi="Book Antiqua"/>
          <w:b/>
        </w:rPr>
      </w:pPr>
      <w:r w:rsidRPr="00C30327">
        <w:rPr>
          <w:rFonts w:ascii="Book Antiqua" w:hAnsi="Book Antiqua"/>
          <w:i/>
        </w:rPr>
        <w:t xml:space="preserve">Member, </w:t>
      </w:r>
      <w:r w:rsidR="00D3742B" w:rsidRPr="00C30327">
        <w:rPr>
          <w:rFonts w:ascii="Book Antiqua" w:hAnsi="Book Antiqua"/>
          <w:b/>
        </w:rPr>
        <w:t>Alacrita</w:t>
      </w:r>
      <w:r w:rsidRPr="00C30327">
        <w:rPr>
          <w:rFonts w:ascii="Book Antiqua" w:hAnsi="Book Antiqua"/>
          <w:b/>
        </w:rPr>
        <w:t xml:space="preserve">s Social Service Club </w:t>
      </w:r>
      <w:r w:rsidRPr="00C30327">
        <w:rPr>
          <w:rFonts w:ascii="Book Antiqua" w:hAnsi="Book Antiqua"/>
        </w:rPr>
        <w:t>(</w:t>
      </w:r>
      <w:commentRangeStart w:id="12"/>
      <w:r w:rsidRPr="00C30327">
        <w:rPr>
          <w:rFonts w:ascii="Book Antiqua" w:hAnsi="Book Antiqua"/>
        </w:rPr>
        <w:t>2015-Present</w:t>
      </w:r>
      <w:commentRangeEnd w:id="12"/>
      <w:r w:rsidR="0088301C" w:rsidRPr="00C30327">
        <w:rPr>
          <w:rStyle w:val="CommentReference"/>
          <w:rFonts w:ascii="Book Antiqua" w:hAnsi="Book Antiqua"/>
        </w:rPr>
        <w:commentReference w:id="12"/>
      </w:r>
      <w:r w:rsidRPr="00C30327">
        <w:rPr>
          <w:rFonts w:ascii="Book Antiqua" w:hAnsi="Book Antiqua"/>
        </w:rPr>
        <w:t>)</w:t>
      </w:r>
    </w:p>
    <w:p w14:paraId="2774B3BD" w14:textId="77777777" w:rsidR="00893EAE" w:rsidRPr="00C30327" w:rsidRDefault="00893EAE" w:rsidP="008E062D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Book Antiqua" w:hAnsi="Book Antiqua"/>
          <w:b/>
        </w:rPr>
      </w:pPr>
      <w:r w:rsidRPr="00C30327">
        <w:rPr>
          <w:rFonts w:ascii="Book Antiqua" w:hAnsi="Book Antiqua"/>
          <w:i/>
        </w:rPr>
        <w:t xml:space="preserve">Member, </w:t>
      </w:r>
      <w:r w:rsidRPr="00C30327">
        <w:rPr>
          <w:rFonts w:ascii="Book Antiqua" w:hAnsi="Book Antiqua"/>
          <w:b/>
        </w:rPr>
        <w:t xml:space="preserve">Raven Input Board </w:t>
      </w:r>
      <w:r w:rsidRPr="00C30327">
        <w:rPr>
          <w:rFonts w:ascii="Book Antiqua" w:hAnsi="Book Antiqua"/>
        </w:rPr>
        <w:t>(2014-Present)</w:t>
      </w:r>
    </w:p>
    <w:p w14:paraId="43200E69" w14:textId="77777777" w:rsidR="0000089B" w:rsidRPr="00C30327" w:rsidRDefault="0000089B" w:rsidP="008E062D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Book Antiqua" w:hAnsi="Book Antiqua"/>
          <w:b/>
        </w:rPr>
      </w:pPr>
      <w:r w:rsidRPr="00C30327">
        <w:rPr>
          <w:rFonts w:ascii="Book Antiqua" w:hAnsi="Book Antiqua"/>
          <w:i/>
        </w:rPr>
        <w:t>Tutor</w:t>
      </w:r>
      <w:r w:rsidRPr="00C30327">
        <w:rPr>
          <w:rFonts w:ascii="Book Antiqua" w:hAnsi="Book Antiqua"/>
        </w:rPr>
        <w:t>,</w:t>
      </w:r>
      <w:r w:rsidRPr="00C30327">
        <w:rPr>
          <w:rFonts w:ascii="Book Antiqua" w:hAnsi="Book Antiqua"/>
          <w:b/>
        </w:rPr>
        <w:t xml:space="preserve"> </w:t>
      </w:r>
      <w:r w:rsidR="00F37A67" w:rsidRPr="00C30327">
        <w:rPr>
          <w:rFonts w:ascii="Book Antiqua" w:hAnsi="Book Antiqua"/>
          <w:b/>
        </w:rPr>
        <w:t xml:space="preserve">Eastside Elementary School </w:t>
      </w:r>
      <w:r w:rsidR="00F37A67" w:rsidRPr="00C30327">
        <w:rPr>
          <w:rFonts w:ascii="Book Antiqua" w:hAnsi="Book Antiqua"/>
        </w:rPr>
        <w:t>(2013-2014)</w:t>
      </w:r>
    </w:p>
    <w:p w14:paraId="3FD5A730" w14:textId="77777777" w:rsidR="00CD5A08" w:rsidRPr="00C30327" w:rsidRDefault="00CD5A08" w:rsidP="008E062D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Book Antiqua" w:hAnsi="Book Antiqua"/>
          <w:b/>
        </w:rPr>
      </w:pPr>
      <w:r w:rsidRPr="00C30327">
        <w:rPr>
          <w:rFonts w:ascii="Book Antiqua" w:hAnsi="Book Antiqua"/>
          <w:i/>
        </w:rPr>
        <w:t>Volunteer</w:t>
      </w:r>
      <w:r w:rsidRPr="00C30327">
        <w:rPr>
          <w:rFonts w:ascii="Book Antiqua" w:hAnsi="Book Antiqua"/>
        </w:rPr>
        <w:t>,</w:t>
      </w:r>
      <w:r w:rsidRPr="00C30327">
        <w:rPr>
          <w:rFonts w:ascii="Book Antiqua" w:hAnsi="Book Antiqua"/>
          <w:b/>
        </w:rPr>
        <w:t xml:space="preserve"> The Christian Center </w:t>
      </w:r>
      <w:r w:rsidRPr="00C30327">
        <w:rPr>
          <w:rFonts w:ascii="Book Antiqua" w:hAnsi="Book Antiqua"/>
        </w:rPr>
        <w:t>(2012-2014)</w:t>
      </w:r>
    </w:p>
    <w:p w14:paraId="027BBC80" w14:textId="77777777" w:rsidR="004B6EB7" w:rsidRPr="00C30327" w:rsidRDefault="0000089B" w:rsidP="004B6EB7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Book Antiqua" w:hAnsi="Book Antiqua"/>
        </w:rPr>
      </w:pPr>
      <w:r w:rsidRPr="00C30327">
        <w:rPr>
          <w:rFonts w:ascii="Book Antiqua" w:hAnsi="Book Antiqua"/>
          <w:i/>
        </w:rPr>
        <w:t>Volunteer</w:t>
      </w:r>
      <w:r w:rsidRPr="00C30327">
        <w:rPr>
          <w:rFonts w:ascii="Book Antiqua" w:hAnsi="Book Antiqua"/>
        </w:rPr>
        <w:t>,</w:t>
      </w:r>
      <w:r w:rsidRPr="00C30327">
        <w:rPr>
          <w:rFonts w:ascii="Book Antiqua" w:hAnsi="Book Antiqua"/>
          <w:b/>
        </w:rPr>
        <w:t xml:space="preserve"> Big Brothers Big Sisters of America </w:t>
      </w:r>
      <w:r w:rsidRPr="00C30327">
        <w:rPr>
          <w:rFonts w:ascii="Book Antiqua" w:hAnsi="Book Antiqua"/>
        </w:rPr>
        <w:t>(2012-2014)</w:t>
      </w:r>
    </w:p>
    <w:sectPr w:rsidR="004B6EB7" w:rsidRPr="00C30327" w:rsidSect="00C3032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ts" w:date="2014-12-10T11:29:00Z" w:initials="i">
    <w:p w14:paraId="5FFB28BB" w14:textId="77777777" w:rsidR="00F43AFE" w:rsidRDefault="00F43AFE">
      <w:pPr>
        <w:pStyle w:val="CommentText"/>
      </w:pPr>
      <w:r>
        <w:rPr>
          <w:rStyle w:val="CommentReference"/>
        </w:rPr>
        <w:annotationRef/>
      </w:r>
      <w:r>
        <w:t xml:space="preserve">Make your name pop off the page! Do so </w:t>
      </w:r>
      <w:r w:rsidRPr="002A7EA6">
        <w:rPr>
          <w:rStyle w:val="resumetextblock"/>
          <w:sz w:val="24"/>
          <w:szCs w:val="24"/>
        </w:rPr>
        <w:t xml:space="preserve">by making it bold, 16-18 point font, and/or </w:t>
      </w:r>
      <w:r w:rsidR="00873347">
        <w:rPr>
          <w:rStyle w:val="resumetextblock"/>
          <w:sz w:val="24"/>
          <w:szCs w:val="24"/>
        </w:rPr>
        <w:t xml:space="preserve">write </w:t>
      </w:r>
      <w:r w:rsidRPr="002A7EA6">
        <w:rPr>
          <w:rStyle w:val="resumetextblock"/>
          <w:sz w:val="24"/>
          <w:szCs w:val="24"/>
        </w:rPr>
        <w:t xml:space="preserve">in </w:t>
      </w:r>
      <w:r w:rsidR="00873347">
        <w:rPr>
          <w:rStyle w:val="resumetextblock"/>
          <w:sz w:val="24"/>
          <w:szCs w:val="24"/>
        </w:rPr>
        <w:t xml:space="preserve">all </w:t>
      </w:r>
      <w:r w:rsidRPr="002A7EA6">
        <w:rPr>
          <w:rStyle w:val="resumetextblock"/>
          <w:sz w:val="24"/>
          <w:szCs w:val="24"/>
        </w:rPr>
        <w:t>capital letters.</w:t>
      </w:r>
    </w:p>
  </w:comment>
  <w:comment w:id="2" w:author="its" w:date="2014-12-10T11:31:00Z" w:initials="i">
    <w:p w14:paraId="41566A8C" w14:textId="77777777" w:rsidR="00D2774C" w:rsidRDefault="00D2774C">
      <w:pPr>
        <w:pStyle w:val="CommentText"/>
      </w:pPr>
      <w:r>
        <w:rPr>
          <w:rStyle w:val="CommentReference"/>
        </w:rPr>
        <w:annotationRef/>
      </w:r>
      <w:r>
        <w:t>A few important guidelines:</w:t>
      </w:r>
    </w:p>
    <w:p w14:paraId="2B425AD2" w14:textId="77777777" w:rsidR="00D2774C" w:rsidRDefault="00D2774C">
      <w:pPr>
        <w:pStyle w:val="CommentText"/>
      </w:pPr>
      <w:r>
        <w:t>(1) Limit your resume to one (</w:t>
      </w:r>
      <w:proofErr w:type="gramStart"/>
      <w:r w:rsidRPr="00D2774C">
        <w:rPr>
          <w:u w:val="single"/>
        </w:rPr>
        <w:t xml:space="preserve">and </w:t>
      </w:r>
      <w:r w:rsidR="00937B7E">
        <w:rPr>
          <w:u w:val="single"/>
        </w:rPr>
        <w:t xml:space="preserve"> </w:t>
      </w:r>
      <w:r w:rsidRPr="00D2774C">
        <w:rPr>
          <w:u w:val="single"/>
        </w:rPr>
        <w:t>only</w:t>
      </w:r>
      <w:proofErr w:type="gramEnd"/>
      <w:r w:rsidRPr="00D2774C">
        <w:rPr>
          <w:u w:val="single"/>
        </w:rPr>
        <w:t xml:space="preserve"> one!</w:t>
      </w:r>
      <w:r>
        <w:t>) page</w:t>
      </w:r>
      <w:r w:rsidR="00937B7E">
        <w:t xml:space="preserve"> in the majority of instances</w:t>
      </w:r>
      <w:r>
        <w:t>!</w:t>
      </w:r>
      <w:r w:rsidR="005C4169">
        <w:t xml:space="preserve">  IF you have an abundance of RELEVANT experience for a specific position, you may end up with two pages.  The second page should be more than half full in this instance or you should just keep it to one page.</w:t>
      </w:r>
    </w:p>
    <w:p w14:paraId="2BA2FB96" w14:textId="77777777" w:rsidR="00D2774C" w:rsidRDefault="00D2774C">
      <w:pPr>
        <w:pStyle w:val="CommentText"/>
      </w:pPr>
      <w:r>
        <w:t>(2) Leave the personal pronouns in the classroom (I, they, we, she, he, you, etc.).</w:t>
      </w:r>
    </w:p>
    <w:p w14:paraId="269A8668" w14:textId="77777777" w:rsidR="00D2774C" w:rsidRDefault="00D2774C">
      <w:pPr>
        <w:pStyle w:val="CommentText"/>
      </w:pPr>
      <w:r>
        <w:t>(3) Don’</w:t>
      </w:r>
      <w:r w:rsidR="00D2106F">
        <w:t>t use</w:t>
      </w:r>
      <w:r>
        <w:t xml:space="preserve"> valuable space on your resume </w:t>
      </w:r>
      <w:r w:rsidR="00D2106F">
        <w:t>to list</w:t>
      </w:r>
      <w:r>
        <w:t xml:space="preserve"> references. Prepare </w:t>
      </w:r>
      <w:r w:rsidR="00937B7E">
        <w:t xml:space="preserve">a reference list </w:t>
      </w:r>
      <w:r>
        <w:t xml:space="preserve">in a </w:t>
      </w:r>
      <w:r w:rsidR="002224F0">
        <w:t>separate document for employers.</w:t>
      </w:r>
    </w:p>
  </w:comment>
  <w:comment w:id="3" w:author="its" w:date="2014-12-10T11:31:00Z" w:initials="i">
    <w:p w14:paraId="11230040" w14:textId="77777777" w:rsidR="00273C24" w:rsidRDefault="00273C24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 xml:space="preserve">3-5 </w:t>
      </w:r>
      <w:r w:rsidRPr="002A7EA6">
        <w:rPr>
          <w:sz w:val="24"/>
          <w:szCs w:val="24"/>
        </w:rPr>
        <w:t xml:space="preserve">key skills which will instantly come to the reader’s attention as being relevant to the job he/she is trying to fill. </w:t>
      </w:r>
      <w:r w:rsidR="005C4169">
        <w:rPr>
          <w:sz w:val="24"/>
          <w:szCs w:val="24"/>
        </w:rPr>
        <w:t>Always</w:t>
      </w:r>
      <w:r>
        <w:rPr>
          <w:sz w:val="24"/>
          <w:szCs w:val="24"/>
        </w:rPr>
        <w:t xml:space="preserve"> use</w:t>
      </w:r>
      <w:r w:rsidRPr="002A7EA6">
        <w:rPr>
          <w:sz w:val="24"/>
          <w:szCs w:val="24"/>
        </w:rPr>
        <w:t xml:space="preserve"> the job posting you are applying for as a reference for key skills to highlight in your resume.</w:t>
      </w:r>
    </w:p>
  </w:comment>
  <w:comment w:id="4" w:author="its" w:date="2014-12-10T11:32:00Z" w:initials="i">
    <w:p w14:paraId="06CD6122" w14:textId="77777777" w:rsidR="00B96B6B" w:rsidRDefault="00B96B6B">
      <w:pPr>
        <w:pStyle w:val="CommentText"/>
      </w:pPr>
      <w:r>
        <w:rPr>
          <w:rStyle w:val="CommentReference"/>
        </w:rPr>
        <w:annotationRef/>
      </w:r>
      <w:r>
        <w:t>Remember, experience is experience whether it is paid or not! If you have volunteer experien</w:t>
      </w:r>
      <w:r w:rsidR="005C0146">
        <w:t>ce that is particularly relevant</w:t>
      </w:r>
      <w:r>
        <w:t xml:space="preserve"> to the position you’re applying for, don’t be afraid to make it known in detail here!</w:t>
      </w:r>
    </w:p>
  </w:comment>
  <w:comment w:id="5" w:author="its" w:date="2014-12-10T11:34:00Z" w:initials="i">
    <w:p w14:paraId="10140C94" w14:textId="77777777" w:rsidR="003C166D" w:rsidRDefault="003C166D">
      <w:pPr>
        <w:pStyle w:val="CommentText"/>
      </w:pPr>
      <w:r>
        <w:rPr>
          <w:rStyle w:val="CommentReference"/>
        </w:rPr>
        <w:annotationRef/>
      </w:r>
      <w:r>
        <w:t xml:space="preserve">Arrange your experience from most recent to </w:t>
      </w:r>
      <w:r w:rsidR="00D81008">
        <w:t>past experience</w:t>
      </w:r>
      <w:r>
        <w:t xml:space="preserve"> (reverse chronological order).</w:t>
      </w:r>
    </w:p>
  </w:comment>
  <w:comment w:id="6" w:author="its" w:date="2014-12-10T11:42:00Z" w:initials="i">
    <w:p w14:paraId="6C333838" w14:textId="77777777" w:rsidR="00273C24" w:rsidRDefault="00273C24">
      <w:pPr>
        <w:pStyle w:val="CommentText"/>
      </w:pPr>
      <w:r>
        <w:rPr>
          <w:rStyle w:val="CommentReference"/>
        </w:rPr>
        <w:annotationRef/>
      </w:r>
      <w:r w:rsidRPr="002A7EA6">
        <w:rPr>
          <w:sz w:val="24"/>
          <w:szCs w:val="24"/>
        </w:rPr>
        <w:t xml:space="preserve">In each of your </w:t>
      </w:r>
      <w:r>
        <w:rPr>
          <w:sz w:val="24"/>
          <w:szCs w:val="24"/>
        </w:rPr>
        <w:t>task and responsibility</w:t>
      </w:r>
      <w:r w:rsidRPr="002A7EA6">
        <w:rPr>
          <w:sz w:val="24"/>
          <w:szCs w:val="24"/>
        </w:rPr>
        <w:t xml:space="preserve"> descriptions, </w:t>
      </w:r>
      <w:r>
        <w:rPr>
          <w:sz w:val="24"/>
          <w:szCs w:val="24"/>
        </w:rPr>
        <w:t>begin with a powerful action verb.</w:t>
      </w:r>
      <w:r w:rsidR="00A121CB">
        <w:rPr>
          <w:sz w:val="24"/>
          <w:szCs w:val="24"/>
        </w:rPr>
        <w:t xml:space="preserve"> Use present tense for your current position and past tense for those you’re no longer doing.</w:t>
      </w:r>
    </w:p>
  </w:comment>
  <w:comment w:id="7" w:author="its" w:date="2014-12-10T11:37:00Z" w:initials="i">
    <w:p w14:paraId="0400ADDD" w14:textId="77777777" w:rsidR="00273C24" w:rsidRDefault="00273C24">
      <w:pPr>
        <w:pStyle w:val="CommentText"/>
      </w:pPr>
      <w:r>
        <w:rPr>
          <w:rStyle w:val="CommentReference"/>
        </w:rPr>
        <w:annotationRef/>
      </w:r>
      <w:r w:rsidRPr="00B37849">
        <w:rPr>
          <w:sz w:val="24"/>
          <w:szCs w:val="24"/>
        </w:rPr>
        <w:t xml:space="preserve">Employers desire to see not only what your responsibilities were, but what resulted from those responsibilities. </w:t>
      </w:r>
      <w:r w:rsidR="00D81008">
        <w:rPr>
          <w:sz w:val="24"/>
          <w:szCs w:val="24"/>
        </w:rPr>
        <w:t>F</w:t>
      </w:r>
      <w:r w:rsidRPr="00B37849">
        <w:rPr>
          <w:sz w:val="24"/>
          <w:szCs w:val="24"/>
        </w:rPr>
        <w:t xml:space="preserve">urther developing these descriptions of the tasks and responsibilities you performed in a way in which the effectiveness and results of your actions are communicated. </w:t>
      </w:r>
      <w:r w:rsidR="00D81008">
        <w:rPr>
          <w:sz w:val="24"/>
          <w:szCs w:val="24"/>
        </w:rPr>
        <w:t>For example, “</w:t>
      </w:r>
      <w:r w:rsidRPr="00B37849">
        <w:rPr>
          <w:sz w:val="24"/>
          <w:szCs w:val="24"/>
        </w:rPr>
        <w:t>Performed *action* in order to make *result* happen.</w:t>
      </w:r>
      <w:r w:rsidR="00D81008">
        <w:rPr>
          <w:sz w:val="24"/>
          <w:szCs w:val="24"/>
        </w:rPr>
        <w:t>”</w:t>
      </w:r>
      <w:r w:rsidR="00904188">
        <w:rPr>
          <w:sz w:val="24"/>
          <w:szCs w:val="24"/>
        </w:rPr>
        <w:t xml:space="preserve">  Quantify your results whenever possible.  For example, “Provided detailed knowledge of product to customers to </w:t>
      </w:r>
      <w:r w:rsidR="0097356B">
        <w:rPr>
          <w:sz w:val="24"/>
          <w:szCs w:val="24"/>
        </w:rPr>
        <w:t>facilitate sale resulting in increased sales by 5% each quarter.”</w:t>
      </w:r>
    </w:p>
  </w:comment>
  <w:comment w:id="8" w:author="its" w:date="2014-12-10T11:42:00Z" w:initials="i">
    <w:p w14:paraId="291AB1F5" w14:textId="77777777" w:rsidR="0088301C" w:rsidRDefault="0088301C">
      <w:pPr>
        <w:pStyle w:val="CommentText"/>
      </w:pPr>
      <w:r>
        <w:rPr>
          <w:rStyle w:val="CommentReference"/>
        </w:rPr>
        <w:annotationRef/>
      </w:r>
      <w:r w:rsidR="000F394F">
        <w:rPr>
          <w:rStyle w:val="CommentReference"/>
        </w:rPr>
        <w:t>Best to indicate w</w:t>
      </w:r>
      <w:r>
        <w:rPr>
          <w:rStyle w:val="CommentReference"/>
        </w:rPr>
        <w:t xml:space="preserve">hen you </w:t>
      </w:r>
      <w:r w:rsidR="000F394F">
        <w:rPr>
          <w:rStyle w:val="CommentReference"/>
        </w:rPr>
        <w:t>anticipate graduating – month and year</w:t>
      </w:r>
    </w:p>
  </w:comment>
  <w:comment w:id="9" w:author="its" w:date="2014-12-10T11:40:00Z" w:initials="i">
    <w:p w14:paraId="0029C01A" w14:textId="77777777" w:rsidR="009404B6" w:rsidRDefault="009404B6">
      <w:pPr>
        <w:pStyle w:val="CommentText"/>
      </w:pPr>
      <w:r>
        <w:rPr>
          <w:rStyle w:val="CommentReference"/>
        </w:rPr>
        <w:annotationRef/>
      </w:r>
      <w:r w:rsidR="00CE32D3">
        <w:t>GPA is p</w:t>
      </w:r>
      <w:r>
        <w:t>rovide</w:t>
      </w:r>
      <w:r w:rsidR="00CE32D3">
        <w:t>d only if 3.0 or above.  If your “Major GPA” is above 3.0, then include it.  For example, “Accounting GPA: 3.3/4.0”</w:t>
      </w:r>
    </w:p>
  </w:comment>
  <w:comment w:id="10" w:author="its" w:date="2014-12-09T10:13:00Z" w:initials="i">
    <w:p w14:paraId="5CBB4C7B" w14:textId="77777777" w:rsidR="00A302B5" w:rsidRDefault="00A302B5">
      <w:pPr>
        <w:pStyle w:val="CommentText"/>
      </w:pPr>
      <w:r>
        <w:rPr>
          <w:rStyle w:val="CommentReference"/>
        </w:rPr>
        <w:annotationRef/>
      </w:r>
      <w:r>
        <w:t>Academic honors and achievements? Here’s your chance to shamelessly brag about them! Dean’s List? Academic scholarships? Honors societies?</w:t>
      </w:r>
      <w:r w:rsidR="00282EF6">
        <w:t xml:space="preserve"> Make them known!</w:t>
      </w:r>
    </w:p>
  </w:comment>
  <w:comment w:id="11" w:author="its" w:date="2014-12-09T10:00:00Z" w:initials="i">
    <w:p w14:paraId="1871FCE1" w14:textId="77777777" w:rsidR="00365E4F" w:rsidRDefault="00365E4F">
      <w:pPr>
        <w:pStyle w:val="CommentText"/>
      </w:pPr>
      <w:r>
        <w:rPr>
          <w:rStyle w:val="CommentReference"/>
        </w:rPr>
        <w:annotationRef/>
      </w:r>
      <w:r w:rsidR="00A302B5">
        <w:rPr>
          <w:sz w:val="24"/>
          <w:szCs w:val="24"/>
        </w:rPr>
        <w:t xml:space="preserve">Communicate to the employer how you have remained involved within a variety of capacities throughout campus and/or the community. </w:t>
      </w:r>
      <w:r>
        <w:t xml:space="preserve">Involved in a social club? Tutoring? </w:t>
      </w:r>
      <w:r w:rsidR="0060342C">
        <w:t xml:space="preserve">Sports? </w:t>
      </w:r>
      <w:r>
        <w:t>Volunteering at homeless shelters, churches, schools, mentoring, fundraising, etc.? Here’s your chance to make your extracurricular involvement known!</w:t>
      </w:r>
    </w:p>
  </w:comment>
  <w:comment w:id="12" w:author="its" w:date="2014-12-10T11:43:00Z" w:initials="i">
    <w:p w14:paraId="67FEFEB4" w14:textId="77777777" w:rsidR="0088301C" w:rsidRDefault="0088301C">
      <w:pPr>
        <w:pStyle w:val="CommentText"/>
      </w:pPr>
      <w:r>
        <w:rPr>
          <w:rStyle w:val="CommentReference"/>
        </w:rPr>
        <w:annotationRef/>
      </w:r>
      <w:r>
        <w:t xml:space="preserve">Arrange your involvement from most recent to </w:t>
      </w:r>
      <w:proofErr w:type="gramStart"/>
      <w:r w:rsidR="00A121CB">
        <w:t xml:space="preserve">past </w:t>
      </w:r>
      <w:r>
        <w:t xml:space="preserve"> (</w:t>
      </w:r>
      <w:proofErr w:type="gramEnd"/>
      <w:r>
        <w:t>reverse chronological order).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FB28BB" w15:done="0"/>
  <w15:commentEx w15:paraId="269A8668" w15:done="0"/>
  <w15:commentEx w15:paraId="11230040" w15:done="0"/>
  <w15:commentEx w15:paraId="06CD6122" w15:done="0"/>
  <w15:commentEx w15:paraId="10140C94" w15:done="0"/>
  <w15:commentEx w15:paraId="6C333838" w15:done="0"/>
  <w15:commentEx w15:paraId="0400ADDD" w15:done="0"/>
  <w15:commentEx w15:paraId="291AB1F5" w15:done="0"/>
  <w15:commentEx w15:paraId="0029C01A" w15:done="0"/>
  <w15:commentEx w15:paraId="5CBB4C7B" w15:done="0"/>
  <w15:commentEx w15:paraId="1871FCE1" w15:done="0"/>
  <w15:commentEx w15:paraId="67FEFE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CC2"/>
    <w:multiLevelType w:val="hybridMultilevel"/>
    <w:tmpl w:val="905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AD1"/>
    <w:multiLevelType w:val="hybridMultilevel"/>
    <w:tmpl w:val="D62E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4D7"/>
    <w:multiLevelType w:val="hybridMultilevel"/>
    <w:tmpl w:val="B53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5723"/>
    <w:multiLevelType w:val="hybridMultilevel"/>
    <w:tmpl w:val="24B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D54BD"/>
    <w:multiLevelType w:val="hybridMultilevel"/>
    <w:tmpl w:val="443A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06BDB"/>
    <w:multiLevelType w:val="hybridMultilevel"/>
    <w:tmpl w:val="087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3C"/>
    <w:rsid w:val="0000089B"/>
    <w:rsid w:val="000747B8"/>
    <w:rsid w:val="000C2566"/>
    <w:rsid w:val="000F394F"/>
    <w:rsid w:val="001F1E8E"/>
    <w:rsid w:val="00202955"/>
    <w:rsid w:val="00217763"/>
    <w:rsid w:val="002224F0"/>
    <w:rsid w:val="0022581F"/>
    <w:rsid w:val="00273C24"/>
    <w:rsid w:val="00282EF6"/>
    <w:rsid w:val="002A2A73"/>
    <w:rsid w:val="00365E4F"/>
    <w:rsid w:val="00383A99"/>
    <w:rsid w:val="003C166D"/>
    <w:rsid w:val="003C1AC7"/>
    <w:rsid w:val="00400C4F"/>
    <w:rsid w:val="004441EB"/>
    <w:rsid w:val="00462FE4"/>
    <w:rsid w:val="004B6EB7"/>
    <w:rsid w:val="00530802"/>
    <w:rsid w:val="00563C02"/>
    <w:rsid w:val="005C0146"/>
    <w:rsid w:val="005C4169"/>
    <w:rsid w:val="0060342C"/>
    <w:rsid w:val="006231C7"/>
    <w:rsid w:val="006460AC"/>
    <w:rsid w:val="006535E6"/>
    <w:rsid w:val="0069729E"/>
    <w:rsid w:val="006C5185"/>
    <w:rsid w:val="0074766F"/>
    <w:rsid w:val="0085060F"/>
    <w:rsid w:val="008507C5"/>
    <w:rsid w:val="00873347"/>
    <w:rsid w:val="0088301C"/>
    <w:rsid w:val="00893EAE"/>
    <w:rsid w:val="008B4B2D"/>
    <w:rsid w:val="008E062D"/>
    <w:rsid w:val="00904188"/>
    <w:rsid w:val="00924BBC"/>
    <w:rsid w:val="00937B7E"/>
    <w:rsid w:val="009404B6"/>
    <w:rsid w:val="0097356B"/>
    <w:rsid w:val="00996389"/>
    <w:rsid w:val="00A121CB"/>
    <w:rsid w:val="00A302B5"/>
    <w:rsid w:val="00A30CDE"/>
    <w:rsid w:val="00A83CE9"/>
    <w:rsid w:val="00A8566C"/>
    <w:rsid w:val="00AA24DC"/>
    <w:rsid w:val="00AB29B1"/>
    <w:rsid w:val="00AF550A"/>
    <w:rsid w:val="00B04CA8"/>
    <w:rsid w:val="00B22964"/>
    <w:rsid w:val="00B96B6B"/>
    <w:rsid w:val="00BE111F"/>
    <w:rsid w:val="00C30327"/>
    <w:rsid w:val="00C63CC4"/>
    <w:rsid w:val="00C92EB0"/>
    <w:rsid w:val="00CD5A08"/>
    <w:rsid w:val="00CE32D3"/>
    <w:rsid w:val="00CF08C3"/>
    <w:rsid w:val="00D0011F"/>
    <w:rsid w:val="00D14D8F"/>
    <w:rsid w:val="00D2106F"/>
    <w:rsid w:val="00D2774C"/>
    <w:rsid w:val="00D3742B"/>
    <w:rsid w:val="00D81008"/>
    <w:rsid w:val="00DC5356"/>
    <w:rsid w:val="00E50A55"/>
    <w:rsid w:val="00E716EF"/>
    <w:rsid w:val="00F37A67"/>
    <w:rsid w:val="00F42585"/>
    <w:rsid w:val="00F43AFE"/>
    <w:rsid w:val="00F6353C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5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24"/>
    <w:rPr>
      <w:rFonts w:ascii="Tahoma" w:hAnsi="Tahoma" w:cs="Tahoma"/>
      <w:sz w:val="16"/>
      <w:szCs w:val="16"/>
    </w:rPr>
  </w:style>
  <w:style w:type="character" w:customStyle="1" w:styleId="resumetextblock">
    <w:name w:val="resume_textblock"/>
    <w:basedOn w:val="DefaultParagraphFont"/>
    <w:rsid w:val="00F4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3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24"/>
    <w:rPr>
      <w:rFonts w:ascii="Tahoma" w:hAnsi="Tahoma" w:cs="Tahoma"/>
      <w:sz w:val="16"/>
      <w:szCs w:val="16"/>
    </w:rPr>
  </w:style>
  <w:style w:type="character" w:customStyle="1" w:styleId="resumetextblock">
    <w:name w:val="resume_textblock"/>
    <w:basedOn w:val="DefaultParagraphFont"/>
    <w:rsid w:val="00F4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cp:lastPrinted>2014-10-08T15:31:00Z</cp:lastPrinted>
  <dcterms:created xsi:type="dcterms:W3CDTF">2014-12-10T17:36:00Z</dcterms:created>
  <dcterms:modified xsi:type="dcterms:W3CDTF">2015-10-08T14:28:00Z</dcterms:modified>
</cp:coreProperties>
</file>